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1440" w:firstLine="720"/>
        <w:jc w:val="left"/>
        <w:rPr>
          <w:rFonts w:ascii="Righteous" w:cs="Righteous" w:eastAsia="Righteous" w:hAnsi="Righteous"/>
          <w:sz w:val="52"/>
          <w:szCs w:val="52"/>
        </w:rPr>
      </w:pPr>
      <w:r w:rsidDel="00000000" w:rsidR="00000000" w:rsidRPr="00000000">
        <w:rPr>
          <w:rFonts w:ascii="Righteous" w:cs="Righteous" w:eastAsia="Righteous" w:hAnsi="Righteous"/>
          <w:sz w:val="52"/>
          <w:szCs w:val="52"/>
          <w:rtl w:val="0"/>
        </w:rPr>
        <w:t xml:space="preserve">Jazz Shoes - $65</w:t>
      </w:r>
    </w:p>
    <w:p w:rsidR="00000000" w:rsidDel="00000000" w:rsidP="00000000" w:rsidRDefault="00000000" w:rsidRPr="00000000" w14:paraId="00000002">
      <w:pPr>
        <w:jc w:val="center"/>
        <w:rPr>
          <w:rFonts w:ascii="Architects Daughter" w:cs="Architects Daughter" w:eastAsia="Architects Daughter" w:hAnsi="Architects Daughter"/>
          <w:sz w:val="80"/>
          <w:szCs w:val="80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sz w:val="80"/>
          <w:szCs w:val="80"/>
        </w:rPr>
        <w:drawing>
          <wp:inline distB="114300" distT="114300" distL="114300" distR="114300">
            <wp:extent cx="1614488" cy="1574459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4488" cy="15744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left"/>
        <w:rPr>
          <w:rFonts w:ascii="Architects Daughter" w:cs="Architects Daughter" w:eastAsia="Architects Daughter" w:hAnsi="Architects Daughter"/>
          <w:sz w:val="52"/>
          <w:szCs w:val="52"/>
        </w:rPr>
      </w:pPr>
      <w:r w:rsidDel="00000000" w:rsidR="00000000" w:rsidRPr="00000000">
        <w:rPr>
          <w:rFonts w:ascii="Righteous" w:cs="Righteous" w:eastAsia="Righteous" w:hAnsi="Righteous"/>
          <w:sz w:val="52"/>
          <w:szCs w:val="52"/>
          <w:rtl w:val="0"/>
        </w:rPr>
        <w:t xml:space="preserve">Half Soles - $35 or Dance Paws - $18</w:t>
      </w:r>
      <w:r w:rsidDel="00000000" w:rsidR="00000000" w:rsidRPr="00000000">
        <w:rPr>
          <w:rFonts w:ascii="Architects Daughter" w:cs="Architects Daughter" w:eastAsia="Architects Daughter" w:hAnsi="Architects Daughter"/>
          <w:sz w:val="52"/>
          <w:szCs w:val="52"/>
          <w:rtl w:val="0"/>
        </w:rPr>
        <w:t xml:space="preserve"> </w:t>
      </w:r>
    </w:p>
    <w:p w:rsidR="00000000" w:rsidDel="00000000" w:rsidP="00000000" w:rsidRDefault="00000000" w:rsidRPr="00000000" w14:paraId="00000004">
      <w:pPr>
        <w:jc w:val="center"/>
        <w:rPr>
          <w:sz w:val="24"/>
          <w:szCs w:val="24"/>
        </w:rPr>
      </w:pPr>
      <w:r w:rsidDel="00000000" w:rsidR="00000000" w:rsidRPr="00000000">
        <w:rPr>
          <w:rFonts w:ascii="Architects Daughter" w:cs="Architects Daughter" w:eastAsia="Architects Daughter" w:hAnsi="Architects Daughter"/>
          <w:sz w:val="80"/>
          <w:szCs w:val="80"/>
          <w:rtl w:val="0"/>
        </w:rPr>
        <w:t xml:space="preserve">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997869" cy="1997869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7869" cy="19978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                      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896877" cy="1896877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6877" cy="18968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319338" cy="231933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9338" cy="2319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chitects Daughter">
    <w:embedRegular w:fontKey="{00000000-0000-0000-0000-000000000000}" r:id="rId1" w:subsetted="0"/>
  </w:font>
  <w:font w:name="Righteous">
    <w:embedRegular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7">
    <w:pPr>
      <w:rPr>
        <w:sz w:val="24"/>
        <w:szCs w:val="24"/>
      </w:rPr>
    </w:pPr>
    <w:r w:rsidDel="00000000" w:rsidR="00000000" w:rsidRPr="00000000">
      <w:rPr>
        <w:sz w:val="24"/>
        <w:szCs w:val="24"/>
        <w:rtl w:val="0"/>
      </w:rPr>
      <w:t xml:space="preserve">Musical Theatre will use jazz shoes.</w:t>
    </w:r>
  </w:p>
  <w:p w:rsidR="00000000" w:rsidDel="00000000" w:rsidP="00000000" w:rsidRDefault="00000000" w:rsidRPr="00000000" w14:paraId="00000008">
    <w:pPr>
      <w:rPr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9">
    <w:pPr>
      <w:rPr>
        <w:sz w:val="24"/>
        <w:szCs w:val="24"/>
      </w:rPr>
    </w:pPr>
    <w:r w:rsidDel="00000000" w:rsidR="00000000" w:rsidRPr="00000000">
      <w:rPr>
        <w:sz w:val="24"/>
        <w:szCs w:val="24"/>
        <w:rtl w:val="0"/>
      </w:rPr>
      <w:t xml:space="preserve">Evolution/Jr. Evolution will use studio Hip  Hop shoes unless choreography and attire call for a different shoe. </w:t>
    </w:r>
  </w:p>
  <w:p w:rsidR="00000000" w:rsidDel="00000000" w:rsidP="00000000" w:rsidRDefault="00000000" w:rsidRPr="00000000" w14:paraId="0000000A">
    <w:pPr>
      <w:rPr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B">
    <w:pPr>
      <w:rPr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C">
    <w:pPr>
      <w:rPr>
        <w:sz w:val="24"/>
        <w:szCs w:val="24"/>
      </w:rPr>
    </w:pPr>
    <w:r w:rsidDel="00000000" w:rsidR="00000000" w:rsidRPr="00000000">
      <w:rPr>
        <w:sz w:val="24"/>
        <w:szCs w:val="24"/>
        <w:rtl w:val="0"/>
      </w:rPr>
      <w:t xml:space="preserve">Dancers must also have the correct shoe attire for their core classes.</w:t>
    </w:r>
  </w:p>
  <w:p w:rsidR="00000000" w:rsidDel="00000000" w:rsidP="00000000" w:rsidRDefault="00000000" w:rsidRPr="00000000" w14:paraId="0000000D">
    <w:pPr>
      <w:rPr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E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F">
    <w:pPr>
      <w:jc w:val="center"/>
      <w:rPr>
        <w:rFonts w:ascii="Righteous" w:cs="Righteous" w:eastAsia="Righteous" w:hAnsi="Righteous"/>
        <w:sz w:val="80"/>
        <w:szCs w:val="80"/>
      </w:rPr>
    </w:pPr>
    <w:r w:rsidDel="00000000" w:rsidR="00000000" w:rsidRPr="00000000">
      <w:rPr>
        <w:rFonts w:ascii="Righteous" w:cs="Righteous" w:eastAsia="Righteous" w:hAnsi="Righteous"/>
        <w:sz w:val="80"/>
        <w:szCs w:val="80"/>
        <w:rtl w:val="0"/>
      </w:rPr>
      <w:t xml:space="preserve">Shoe Requirements</w:t>
    </w:r>
  </w:p>
  <w:p w:rsidR="00000000" w:rsidDel="00000000" w:rsidP="00000000" w:rsidRDefault="00000000" w:rsidRPr="00000000" w14:paraId="00000010">
    <w:pPr>
      <w:jc w:val="center"/>
      <w:rPr>
        <w:rFonts w:ascii="Righteous" w:cs="Righteous" w:eastAsia="Righteous" w:hAnsi="Righteous"/>
        <w:sz w:val="80"/>
        <w:szCs w:val="80"/>
      </w:rPr>
    </w:pPr>
    <w:r w:rsidDel="00000000" w:rsidR="00000000" w:rsidRPr="00000000">
      <w:rPr>
        <w:rFonts w:ascii="Righteous" w:cs="Righteous" w:eastAsia="Righteous" w:hAnsi="Righteous"/>
        <w:sz w:val="80"/>
        <w:szCs w:val="80"/>
        <w:rtl w:val="0"/>
      </w:rPr>
      <w:t xml:space="preserve">For EDS Dance Co., 2/23</w:t>
    </w:r>
  </w:p>
  <w:p w:rsidR="00000000" w:rsidDel="00000000" w:rsidP="00000000" w:rsidRDefault="00000000" w:rsidRPr="00000000" w14:paraId="00000011">
    <w:pPr>
      <w:ind w:left="720" w:firstLine="720"/>
      <w:rPr>
        <w:rFonts w:ascii="Architects Daughter" w:cs="Architects Daughter" w:eastAsia="Architects Daughter" w:hAnsi="Architects Daughter"/>
        <w:sz w:val="52"/>
        <w:szCs w:val="52"/>
      </w:rPr>
    </w:pPr>
    <w:r w:rsidDel="00000000" w:rsidR="00000000" w:rsidRPr="00000000">
      <w:rPr>
        <w:rFonts w:ascii="Architects Daughter" w:cs="Architects Daughter" w:eastAsia="Architects Daughter" w:hAnsi="Architects Daughter"/>
        <w:sz w:val="52"/>
        <w:szCs w:val="52"/>
        <w:rtl w:val="0"/>
      </w:rPr>
      <w:t xml:space="preserve">     </w:t>
    </w:r>
  </w:p>
  <w:p w:rsidR="00000000" w:rsidDel="00000000" w:rsidP="00000000" w:rsidRDefault="00000000" w:rsidRPr="00000000" w14:paraId="00000012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chitectsDaughter-regular.ttf"/><Relationship Id="rId2" Type="http://schemas.openxmlformats.org/officeDocument/2006/relationships/font" Target="fonts/Righteous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